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6B3620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6B3620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</w:t>
            </w:r>
            <w:r w:rsidR="0042006E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от </w:t>
            </w:r>
            <w:r w:rsidR="0042006E">
              <w:rPr>
                <w:rFonts w:ascii="Tahoma" w:hAnsi="Tahoma" w:cs="Tahoma"/>
                <w:b/>
                <w:i/>
                <w:sz w:val="22"/>
                <w:szCs w:val="22"/>
              </w:rPr>
              <w:t>12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5226F8">
              <w:rPr>
                <w:rFonts w:ascii="Tahoma" w:hAnsi="Tahoma" w:cs="Tahoma"/>
                <w:b/>
                <w:i/>
                <w:sz w:val="22"/>
                <w:szCs w:val="22"/>
              </w:rPr>
              <w:t>02</w:t>
            </w:r>
            <w:r w:rsidR="0042006E">
              <w:rPr>
                <w:rFonts w:ascii="Tahoma" w:hAnsi="Tahoma" w:cs="Tahoma"/>
                <w:b/>
                <w:i/>
                <w:sz w:val="22"/>
                <w:szCs w:val="22"/>
              </w:rPr>
              <w:t>.2020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42006E" w:rsidRPr="0042006E" w:rsidRDefault="0042006E" w:rsidP="0042006E">
      <w:pPr>
        <w:pStyle w:val="af1"/>
        <w:widowControl/>
        <w:suppressLineNumbers/>
        <w:suppressAutoHyphens/>
        <w:ind w:firstLine="709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 xml:space="preserve"> Администрация Чапаевского сельского поселения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42006E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42006E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42006E" w:rsidRPr="0042006E" w:rsidRDefault="0042006E" w:rsidP="0042006E">
      <w:pPr>
        <w:pStyle w:val="af1"/>
        <w:widowControl/>
        <w:suppressLineNumbers/>
        <w:suppressAutoHyphens/>
        <w:ind w:firstLine="709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>Постановление от 31 января 2020 года № 2</w:t>
      </w:r>
    </w:p>
    <w:p w:rsidR="0042006E" w:rsidRPr="0042006E" w:rsidRDefault="0042006E" w:rsidP="0042006E">
      <w:pPr>
        <w:pStyle w:val="af2"/>
        <w:suppressLineNumbers/>
        <w:suppressAutoHyphens/>
        <w:ind w:right="-144"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 xml:space="preserve"> О стоимости услуг, предоставляемых, сог</w:t>
      </w:r>
      <w:r>
        <w:rPr>
          <w:rFonts w:ascii="Tahoma" w:hAnsi="Tahoma" w:cs="Tahoma"/>
          <w:i/>
          <w:sz w:val="16"/>
          <w:szCs w:val="16"/>
        </w:rPr>
        <w:t xml:space="preserve">ласно гарантированному перечню, </w:t>
      </w:r>
      <w:r w:rsidRPr="0042006E">
        <w:rPr>
          <w:rFonts w:ascii="Tahoma" w:hAnsi="Tahoma" w:cs="Tahoma"/>
          <w:i/>
          <w:sz w:val="16"/>
          <w:szCs w:val="16"/>
        </w:rPr>
        <w:t>услуг по погребению.</w:t>
      </w:r>
    </w:p>
    <w:p w:rsidR="0042006E" w:rsidRPr="0042006E" w:rsidRDefault="0042006E" w:rsidP="0042006E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29.01.2020 года № 61 «Об утверждении коэффициента индексации выплат, пособий и компенсаций в 2020 году», администрация сельского поселения ПОСТАНОВЛЯЕТ:</w:t>
      </w:r>
    </w:p>
    <w:p w:rsidR="0042006E" w:rsidRPr="0042006E" w:rsidRDefault="0042006E" w:rsidP="0042006E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>1. Утвердить</w:t>
      </w:r>
      <w:r w:rsidRPr="0042006E">
        <w:rPr>
          <w:rFonts w:ascii="Tahoma" w:hAnsi="Tahoma" w:cs="Tahoma"/>
          <w:b/>
          <w:i/>
          <w:sz w:val="16"/>
          <w:szCs w:val="16"/>
        </w:rPr>
        <w:t xml:space="preserve"> </w:t>
      </w:r>
      <w:r w:rsidRPr="0042006E">
        <w:rPr>
          <w:rFonts w:ascii="Tahoma" w:hAnsi="Tahoma" w:cs="Tahoma"/>
          <w:i/>
          <w:sz w:val="16"/>
          <w:szCs w:val="16"/>
        </w:rPr>
        <w:t>стоимость гарантированных услуг по погребению умерших (погибших) граждан и требования, предъявляемые к их качеству (приложение).</w:t>
      </w:r>
    </w:p>
    <w:p w:rsidR="0042006E" w:rsidRPr="0042006E" w:rsidRDefault="0042006E" w:rsidP="0042006E">
      <w:pPr>
        <w:pStyle w:val="af2"/>
        <w:suppressLineNumbers/>
        <w:tabs>
          <w:tab w:val="left" w:pos="0"/>
        </w:tabs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>2. Отменить постановление № 6 от 31.01.2020 года «О стоимости услуг, предоставляемых, согласно гарантированному перечню, услуг по погребению».</w:t>
      </w:r>
    </w:p>
    <w:p w:rsidR="0042006E" w:rsidRPr="0042006E" w:rsidRDefault="0042006E" w:rsidP="0042006E">
      <w:pPr>
        <w:pStyle w:val="af2"/>
        <w:suppressLineNumbers/>
        <w:tabs>
          <w:tab w:val="left" w:pos="0"/>
        </w:tabs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 xml:space="preserve">4. Контроль за исполнением настоящего постановления возложить на заместителя главы администрации сельского поселения. </w:t>
      </w:r>
    </w:p>
    <w:p w:rsidR="0042006E" w:rsidRPr="0042006E" w:rsidRDefault="0042006E" w:rsidP="0042006E">
      <w:pPr>
        <w:pStyle w:val="af0"/>
        <w:suppressLineNumbers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 xml:space="preserve">5.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42006E">
        <w:rPr>
          <w:rFonts w:ascii="Tahoma" w:hAnsi="Tahoma" w:cs="Tahoma"/>
          <w:i/>
          <w:sz w:val="16"/>
          <w:szCs w:val="16"/>
          <w:lang w:val="en-US"/>
        </w:rPr>
        <w:t>https</w:t>
      </w:r>
      <w:r w:rsidRPr="0042006E">
        <w:rPr>
          <w:rFonts w:ascii="Tahoma" w:hAnsi="Tahoma" w:cs="Tahoma"/>
          <w:i/>
          <w:sz w:val="16"/>
          <w:szCs w:val="16"/>
        </w:rPr>
        <w:t>://чапаевское.рф/ и распространяет своё действие на правоотношения возникшие с 01 февраля 2020 года</w:t>
      </w:r>
    </w:p>
    <w:p w:rsidR="0042006E" w:rsidRPr="0042006E" w:rsidRDefault="0042006E" w:rsidP="0042006E">
      <w:pPr>
        <w:pStyle w:val="af0"/>
        <w:suppressLineNumbers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 xml:space="preserve"> Глава поселения Г.А.Смирнова.</w:t>
      </w:r>
    </w:p>
    <w:p w:rsidR="0042006E" w:rsidRPr="0042006E" w:rsidRDefault="0042006E" w:rsidP="0042006E">
      <w:pPr>
        <w:pStyle w:val="af0"/>
        <w:suppressLineNumbers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>Приложение к постановлению администрации Чапаевского сельского поселения от 31 января 2020 года № 2</w:t>
      </w:r>
    </w:p>
    <w:p w:rsidR="0042006E" w:rsidRPr="0042006E" w:rsidRDefault="0042006E" w:rsidP="0042006E">
      <w:pPr>
        <w:pStyle w:val="af0"/>
        <w:suppressLineNumbers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42006E">
        <w:rPr>
          <w:rFonts w:ascii="Tahoma" w:hAnsi="Tahoma" w:cs="Tahoma"/>
          <w:i/>
          <w:sz w:val="16"/>
          <w:szCs w:val="16"/>
        </w:rPr>
        <w:t>Стоимость гарантированных услуг по погребению умерших (погибших) граждан и требования, предъявляемые к их качеству.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0"/>
        <w:gridCol w:w="5347"/>
        <w:gridCol w:w="1972"/>
      </w:tblGrid>
      <w:tr w:rsidR="0042006E" w:rsidRPr="0042006E" w:rsidTr="0042006E">
        <w:trPr>
          <w:trHeight w:val="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Гарантированный перечень услуг по погребению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Требования, предъявляемые к качеству предоставляемых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Стоимость гарантированных услуг по погребению</w:t>
            </w:r>
          </w:p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(руб.)</w:t>
            </w:r>
          </w:p>
        </w:tc>
      </w:tr>
      <w:tr w:rsidR="0042006E" w:rsidRPr="0042006E" w:rsidTr="0042006E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tabs>
                <w:tab w:val="left" w:pos="176"/>
                <w:tab w:val="left" w:pos="460"/>
              </w:tabs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1. Оформление документов,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 xml:space="preserve">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бесплатно</w:t>
            </w:r>
          </w:p>
        </w:tc>
      </w:tr>
      <w:tr w:rsidR="0042006E" w:rsidRPr="0042006E" w:rsidTr="0042006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2. Облачение тела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Ткань х/б площадью 3,5 квадратного метра для облачения тела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бесплатно</w:t>
            </w:r>
          </w:p>
        </w:tc>
      </w:tr>
      <w:tr w:rsidR="0042006E" w:rsidRPr="0042006E" w:rsidTr="0042006E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hanging="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2225-97</w:t>
            </w:r>
          </w:p>
        </w:tc>
      </w:tr>
      <w:tr w:rsidR="0042006E" w:rsidRPr="0042006E" w:rsidTr="0042006E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4. Перевозка тела (останков) умершего на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1066-10</w:t>
            </w:r>
          </w:p>
        </w:tc>
      </w:tr>
      <w:tr w:rsidR="0042006E" w:rsidRPr="0042006E" w:rsidTr="0042006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5. Погребение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ind w:left="1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 xml:space="preserve">2832-79 </w:t>
            </w:r>
          </w:p>
        </w:tc>
      </w:tr>
      <w:tr w:rsidR="0042006E" w:rsidRPr="0042006E" w:rsidTr="0042006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6E" w:rsidRPr="0042006E" w:rsidRDefault="0042006E">
            <w:pPr>
              <w:pStyle w:val="af2"/>
              <w:suppressLineNumbers/>
              <w:suppressAutoHyphens/>
              <w:ind w:left="1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6E" w:rsidRPr="0042006E" w:rsidRDefault="0042006E">
            <w:pPr>
              <w:pStyle w:val="af2"/>
              <w:suppressLineNumbers/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006E">
              <w:rPr>
                <w:rFonts w:ascii="Tahoma" w:hAnsi="Tahoma" w:cs="Tahoma"/>
                <w:i/>
                <w:sz w:val="16"/>
                <w:szCs w:val="16"/>
              </w:rPr>
              <w:t>6124-86</w:t>
            </w:r>
          </w:p>
        </w:tc>
      </w:tr>
    </w:tbl>
    <w:p w:rsidR="0042006E" w:rsidRPr="000568D2" w:rsidRDefault="0042006E" w:rsidP="0042006E">
      <w:pPr>
        <w:pStyle w:val="af1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42006E" w:rsidRPr="000568D2" w:rsidRDefault="0042006E" w:rsidP="0042006E">
      <w:pPr>
        <w:pStyle w:val="af1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>Постановление от 03 февраля 2020 года № 3</w:t>
      </w:r>
    </w:p>
    <w:p w:rsidR="0042006E" w:rsidRPr="000568D2" w:rsidRDefault="0042006E" w:rsidP="0042006E">
      <w:pPr>
        <w:pStyle w:val="af2"/>
        <w:suppressLineNumbers/>
        <w:suppressAutoHyphens/>
        <w:ind w:right="-1"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>О признании утратившими силу постановления администрации Чапаевского сельского поселения Красносельского муниципального района Костромской области от 10.12.2016 года № 76 «Об утверждении порядка формирования, утверждения и ведения планов-графиков закупок товаров, работ, услуг для обеспечения нужд Чапаевского сельского поселения Красносельского муниципального района Костромской области</w:t>
      </w:r>
    </w:p>
    <w:p w:rsidR="0042006E" w:rsidRPr="000568D2" w:rsidRDefault="0042006E" w:rsidP="0042006E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>В соответствии с Федеральным законом от 01.05.2019 года № 71 -ФЗ « О вн</w:t>
      </w:r>
      <w:r>
        <w:rPr>
          <w:rFonts w:ascii="Tahoma" w:hAnsi="Tahoma" w:cs="Tahoma"/>
          <w:i/>
          <w:sz w:val="16"/>
          <w:szCs w:val="16"/>
        </w:rPr>
        <w:t>есении изменений</w:t>
      </w:r>
      <w:r>
        <w:rPr>
          <w:rFonts w:ascii="Tahoma" w:hAnsi="Tahoma" w:cs="Tahoma"/>
          <w:i/>
          <w:sz w:val="16"/>
          <w:szCs w:val="16"/>
        </w:rPr>
        <w:tab/>
        <w:t xml:space="preserve"> в Федеральный</w:t>
      </w:r>
      <w:r w:rsidRPr="000568D2">
        <w:rPr>
          <w:rFonts w:ascii="Tahoma" w:hAnsi="Tahoma" w:cs="Tahoma"/>
          <w:i/>
          <w:sz w:val="16"/>
          <w:szCs w:val="16"/>
        </w:rPr>
        <w:t xml:space="preserve"> закон «О контрактной системе в сфере закупок, работ, услуг для обеспечения государственных и муниципальных услуг», администрация сельского поселения ПОСТАНОВЛЯЕТ:</w:t>
      </w:r>
    </w:p>
    <w:p w:rsidR="0042006E" w:rsidRPr="000568D2" w:rsidRDefault="0042006E" w:rsidP="0042006E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>1. Постановление администрации Чапаевского сельского поселения Красносельского муниципального района Костромской области от 10.12.2016 года № 76 «Об утверждении порядка формирования, утверждения и ведения планов-графиков закупок товаров, работ, услуг для обеспечения нужд Чапаевского сельского поселения Красносельского муниципального района Костромской области» признать утратившим силу.</w:t>
      </w:r>
    </w:p>
    <w:p w:rsidR="0042006E" w:rsidRPr="000568D2" w:rsidRDefault="0042006E" w:rsidP="0042006E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>2. Постановление администрации Чапаевского сельского поселения Красносельского муниципального района Костромской области от 23.11.2018 года № 61 «О внесении изменений в постановление администрации Чапаевского сельского поселения Красносельского муниципального района Костромской области от 10.12.2016 года № 76«Об утверждении порядка формирования, утверждения и ведения планов-графиков закупок товаров, работ, услуг для обеспечения нужд Чапаевского сельского поселения Красносельского муниципального района Костромской области» признать утратившим силу.</w:t>
      </w:r>
    </w:p>
    <w:p w:rsidR="0042006E" w:rsidRPr="000568D2" w:rsidRDefault="0042006E" w:rsidP="0042006E">
      <w:pPr>
        <w:pStyle w:val="af0"/>
        <w:suppressLineNumbers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 xml:space="preserve">3.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0568D2">
        <w:rPr>
          <w:rFonts w:ascii="Tahoma" w:hAnsi="Tahoma" w:cs="Tahoma"/>
          <w:i/>
          <w:sz w:val="16"/>
          <w:szCs w:val="16"/>
          <w:lang w:val="en-US"/>
        </w:rPr>
        <w:t>https</w:t>
      </w:r>
      <w:r w:rsidRPr="000568D2">
        <w:rPr>
          <w:rFonts w:ascii="Tahoma" w:hAnsi="Tahoma" w:cs="Tahoma"/>
          <w:i/>
          <w:sz w:val="16"/>
          <w:szCs w:val="16"/>
        </w:rPr>
        <w:t xml:space="preserve">://чапаевское.рф/. </w:t>
      </w:r>
    </w:p>
    <w:p w:rsidR="0042006E" w:rsidRPr="000568D2" w:rsidRDefault="0042006E" w:rsidP="0042006E">
      <w:pPr>
        <w:pStyle w:val="af0"/>
        <w:suppressLineNumbers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0568D2">
        <w:rPr>
          <w:rFonts w:ascii="Tahoma" w:hAnsi="Tahoma" w:cs="Tahoma"/>
          <w:i/>
          <w:sz w:val="16"/>
          <w:szCs w:val="16"/>
        </w:rPr>
        <w:t xml:space="preserve">Глава поселения Г.А.Смирнова </w:t>
      </w:r>
    </w:p>
    <w:p w:rsidR="0042006E" w:rsidRDefault="0042006E" w:rsidP="0042006E">
      <w:pPr>
        <w:suppressLineNumbers/>
        <w:tabs>
          <w:tab w:val="left" w:pos="6405"/>
        </w:tabs>
        <w:suppressAutoHyphens/>
        <w:rPr>
          <w:rFonts w:ascii="Arial" w:hAnsi="Arial" w:cs="Arial"/>
        </w:rPr>
      </w:pP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677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42006E" w:rsidRPr="00734F93" w:rsidTr="0042006E">
        <w:tc>
          <w:tcPr>
            <w:tcW w:w="3379" w:type="dxa"/>
          </w:tcPr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42006E" w:rsidRPr="00734F93" w:rsidRDefault="0042006E" w:rsidP="0042006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89" w:rsidRDefault="00572A89" w:rsidP="002A1A79">
      <w:r>
        <w:separator/>
      </w:r>
    </w:p>
  </w:endnote>
  <w:endnote w:type="continuationSeparator" w:id="0">
    <w:p w:rsidR="00572A89" w:rsidRDefault="00572A89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6B3620">
        <w:pPr>
          <w:pStyle w:val="a3"/>
          <w:rPr>
            <w:sz w:val="22"/>
            <w:szCs w:val="22"/>
          </w:rPr>
        </w:pPr>
        <w:r w:rsidRPr="006B3620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6B3620">
                      <w:pPr>
                        <w:jc w:val="center"/>
                      </w:pPr>
                      <w:fldSimple w:instr=" PAGE    \* MERGEFORMAT ">
                        <w:r w:rsidR="005226F8" w:rsidRPr="005226F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89" w:rsidRDefault="00572A89" w:rsidP="002A1A79">
      <w:r>
        <w:separator/>
      </w:r>
    </w:p>
  </w:footnote>
  <w:footnote w:type="continuationSeparator" w:id="0">
    <w:p w:rsidR="00572A89" w:rsidRDefault="00572A89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2006E"/>
    <w:rsid w:val="004473E8"/>
    <w:rsid w:val="004B0BC8"/>
    <w:rsid w:val="004F0B4A"/>
    <w:rsid w:val="00516822"/>
    <w:rsid w:val="005226F8"/>
    <w:rsid w:val="00530936"/>
    <w:rsid w:val="00572A89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6FA"/>
    <w:rsid w:val="00611FBA"/>
    <w:rsid w:val="00651A00"/>
    <w:rsid w:val="00652B09"/>
    <w:rsid w:val="006810D8"/>
    <w:rsid w:val="00697C62"/>
    <w:rsid w:val="006B3620"/>
    <w:rsid w:val="00734F93"/>
    <w:rsid w:val="007641CB"/>
    <w:rsid w:val="00770B24"/>
    <w:rsid w:val="00777AD8"/>
    <w:rsid w:val="00783226"/>
    <w:rsid w:val="007A3437"/>
    <w:rsid w:val="007A4970"/>
    <w:rsid w:val="007E0451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9F3F38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47875"/>
    <w:rsid w:val="00C65C41"/>
    <w:rsid w:val="00CE37E9"/>
    <w:rsid w:val="00D3347F"/>
    <w:rsid w:val="00D73C0C"/>
    <w:rsid w:val="00DB6142"/>
    <w:rsid w:val="00E548D5"/>
    <w:rsid w:val="00E91922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85F5-245D-4438-8405-94391DC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cp:lastPrinted>2020-02-17T12:23:00Z</cp:lastPrinted>
  <dcterms:created xsi:type="dcterms:W3CDTF">2020-02-17T12:17:00Z</dcterms:created>
  <dcterms:modified xsi:type="dcterms:W3CDTF">2020-02-17T12:23:00Z</dcterms:modified>
</cp:coreProperties>
</file>